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72" w:rsidRPr="00605572" w:rsidRDefault="00A74FD4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2422" cy="8462513"/>
            <wp:effectExtent l="19050" t="0" r="728" b="0"/>
            <wp:docPr id="1" name="Рисунок 1" descr="D:\ДЛЯ ДЕТСАДА\Cоциальный педагог\-                                                                  сайт\+++ МДОБУ № 2 ПРОВЕРКА\скан\2015-11-10\положение ПМП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ДЕТСАДА\Cоциальный педагог\-                                                                  сайт\+++ МДОБУ № 2 ПРОВЕРКА\скан\2015-11-10\положение ПМПк 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284" cy="846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72" w:rsidRDefault="00605572" w:rsidP="0060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2.2.3. Решение вопроса о создании в рамках  МДОБУ № 2 условий, адекватных индивидуальным особенностям развития ребенка. Организация коррекционных занятий (индивидуальных, подгрупповых, групповых). При необходимости - перевод в другую группу в рамках МДОБУ № 2. 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>2.2.4. Отслеживание динамики развития и эффективности индивидуальных коррекционных программ.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>2.2.5. При положительной динамике и преодолении отклонений в развитии – рекомендовать (воспитание и) обучение в образовательном учреждении по основной образовательной программе.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>2.2.6. Профилактика физических, интеллектуальных и эмоциональных перегрузок и срывов, организация лечебно – оздоровительных мероприятий и психологически адекватной образовательной среды.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>2.2.7. Подготовка и ведение документации, отражающей актуальное развитие ребенка, динамику его состояния, овладение дошкольной программой, перспективное планирование коррекционной работы, оценку её эффективности.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2.2.8. Организация взаимодействия между педагогическим коллективом МДОБУ № 2 и специалистами, участвующими в работе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МДОБУ № 2. Организация взаимодействия между родителями (заменяющими их лицами) и педагогами. Проведение просветительской работы с родителями (заменяющими их лицами). Оказание консультационной помощи педагогам и семье в решение конфликтных вопросов между родителями (заменяющими их лицами) и педагогами.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2.2.9. При возникновении трудностей диагностики образовательного маршрута, а так же при отсутствии положительной динамики в процессе реализации рекомендаций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 МДОБУ № 2 – направление ребенка в ПМПК более высокого уровня.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Организация работы </w:t>
      </w:r>
      <w:proofErr w:type="spellStart"/>
      <w:r w:rsidRPr="00605572">
        <w:rPr>
          <w:rFonts w:ascii="Times New Roman" w:eastAsia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5572">
        <w:rPr>
          <w:rFonts w:ascii="Times New Roman" w:eastAsia="Times New Roman" w:hAnsi="Times New Roman" w:cs="Times New Roman"/>
          <w:b/>
          <w:sz w:val="28"/>
          <w:szCs w:val="28"/>
        </w:rPr>
        <w:t>МДОБУ № 2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3.1. Обследование ребенка специалистами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МДОБУ № 2 осуществляется по инициативе сотрудников образовательного учреждения с согласия родителей (законных представителей) на основании письменного заявления.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3.2. Обследование проводится каждым специалистом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 индивидуально. МДОБУ № 2. По данным обследования каждым специалистом составляется </w:t>
      </w:r>
      <w:proofErr w:type="gramStart"/>
      <w:r w:rsidRPr="00605572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proofErr w:type="gram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и разрабатываются рекомендации.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3.3. На каждого ребенка заполняется «Дневник динамического наблюдения», куда  вписываются все данные индивидуального обследования, заключения и рекомендации. 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3.4. На заседании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 МДОБУ № 2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МДОБУ № 2. Коллегиальное заключение содержит обобщенную характеристику состояния психофизического развития ребенка и программу специальной помощи, обобщающую рекомендации специалистов. Коллегиальное заключение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МДОБУ № 2 и </w:t>
      </w:r>
      <w:r w:rsidRPr="006055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рекомендации подписываются председателем и всеми членами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 МДОБУ № 2 (разборчиво).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>3.5. Заключения специалистов, коллегиальное заключение и рекомендации доводятся до сведения родителей (законных представителей) в доступной для понимания форме. Предложенные рекомендации реализуются только с их письменного согласия.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3.6. В случае необходимости обследования ребенка в лечебных учреждениях,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комиссиях копии заключений и рекомендаций специалистов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 МДОБУ № 2 выдаются только родителям (законным представителям).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3.7. На период реализации рекомендаций ребенку назначается педагог-наставник, который отслеживает своевременность и правильность оказания ему психолого-педагогической и медико-социальной помощи, ее эффективность, динамику развития ребенка и выходит с инициативой повторных обсуждений на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МДОБУ № 2.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3.8. При необходимости углубленной диагностики и разрешения спорных вопросов специалисты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МДОБУ № 2 рекомендуют родителям (законным представителям) обратиться в районную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психолого-медико-педагогическую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комиссию.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>3.9. Периодичность проведения консилиумов определяется реальным запросом на комплексное, всестороннее обсуждение проблем, связанных с образованием детей с особыми потребностями. Плановые консилиумы проводятся не реже одного в полугодие.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3.10. Специалисты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выполняют работу в рамках основного рабочего времени, составляя план работы в соответствии с реальным запросом на осуществление психолого-педагогического и медико-социального сопровождения детей с проблемами в развитии. Специалистам может быть установлена доплата за увеличение объема работ, размер которой определяется образовательным учреждением самостоятельно.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3.11. Консилиум работает во взаимодействии с районной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комиссией.</w:t>
      </w:r>
    </w:p>
    <w:p w:rsidR="00605572" w:rsidRDefault="00605572" w:rsidP="0060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4. Порядок создания </w:t>
      </w:r>
      <w:proofErr w:type="spellStart"/>
      <w:r w:rsidRPr="00605572">
        <w:rPr>
          <w:rFonts w:ascii="Times New Roman" w:eastAsia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5572">
        <w:rPr>
          <w:rFonts w:ascii="Times New Roman" w:eastAsia="Times New Roman" w:hAnsi="Times New Roman" w:cs="Times New Roman"/>
          <w:b/>
          <w:sz w:val="28"/>
          <w:szCs w:val="28"/>
        </w:rPr>
        <w:t>МДОБУ № 2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МДОБУ № 2 создается образовательным учреждением на основании приказа руководителя.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свою деятельность в соответствии с уставом образовательного учреждения и положением.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4.3. Председателем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МДОБУ № 2 назначается высококвалифицированный специалист/педагог/, заместитель руководителя.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4.4. Состав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>- заместитель руководителя образовательного учреждения;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>- педагоги с большим опытом работы;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>- социальный педагог;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>- педагог-психолог;</w:t>
      </w:r>
    </w:p>
    <w:p w:rsidR="00605572" w:rsidRDefault="00605572" w:rsidP="0060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>- учитель-логопед;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572" w:rsidRDefault="00605572" w:rsidP="0060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572" w:rsidRDefault="00605572" w:rsidP="0060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>- мед</w:t>
      </w:r>
      <w:proofErr w:type="gramStart"/>
      <w:r w:rsidRPr="006055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557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05572">
        <w:rPr>
          <w:rFonts w:ascii="Times New Roman" w:eastAsia="Times New Roman" w:hAnsi="Times New Roman" w:cs="Times New Roman"/>
          <w:sz w:val="28"/>
          <w:szCs w:val="28"/>
        </w:rPr>
        <w:t>аботник (по согласованию).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>4.5. Специалистами консилиума ведется следующая документация: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- отчет о работе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МДОБУ № 2;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- план работы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МДОБУ № 2 на учебный год;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>- журнал записи и учета детей, нуждающихся в психолого-педагогической и медико-социальной помощи;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- журнал регистрации заключений и рекомендаций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МДОБУ № 2;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>- протоколы заседаний консилиума;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>- журнал учета детей состоящих на динамическом  наблюдении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- карта (папка) развития обучающегося/воспитанника </w:t>
      </w:r>
      <w:r w:rsidRPr="00605572">
        <w:rPr>
          <w:rFonts w:ascii="Times New Roman" w:eastAsia="Times New Roman" w:hAnsi="Times New Roman" w:cs="Times New Roman"/>
          <w:i/>
          <w:sz w:val="28"/>
          <w:szCs w:val="28"/>
        </w:rPr>
        <w:t>(карта развития ребенка, карта сопровождения воспитанника ДОУ, педагогическая характеристика, выписка из истории развития (данные у мед</w:t>
      </w:r>
      <w:proofErr w:type="gramStart"/>
      <w:r w:rsidRPr="0060557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6055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05572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605572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естры), документация специалистов </w:t>
      </w:r>
      <w:proofErr w:type="spellStart"/>
      <w:r w:rsidRPr="00605572">
        <w:rPr>
          <w:rFonts w:ascii="Times New Roman" w:eastAsia="Times New Roman" w:hAnsi="Times New Roman" w:cs="Times New Roman"/>
          <w:i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i/>
          <w:sz w:val="28"/>
          <w:szCs w:val="28"/>
        </w:rPr>
        <w:t xml:space="preserve">  МДОБУ № 2</w:t>
      </w: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572">
        <w:rPr>
          <w:rFonts w:ascii="Times New Roman" w:eastAsia="Times New Roman" w:hAnsi="Times New Roman" w:cs="Times New Roman"/>
          <w:i/>
          <w:sz w:val="28"/>
          <w:szCs w:val="28"/>
        </w:rPr>
        <w:t>(заключения и рекомендации педагога-психолога, логопеда, социального педагога), коллегиальное заключение (представление))</w:t>
      </w:r>
      <w:r w:rsidRPr="006055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- журнал регистрации архива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- архив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>, состоящий из Карт развития детей, выведенных из ДОУ в другие образовательные системы, специализированные учреждения здравоохранения или социальной защиты.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4.6. Архив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хранится в течение 10 лет в специально оборудованном месте и выдается только членам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>, о выдаче делается специальная запись.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4.7. Нормативно-правовые документы, регламентирующие деятельность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 МДОБУ № 2; список членов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МДОБУ № 2  и специалистов, привлеченных на договорной основе, расписание индивидуальных и групповых занятий, находятся у председателя консилиума.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4.8. Председатель и специалисты, участвующие в работе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МДОБУ № 2, несут ответственность за конфиденциальность информации о детях, проходивших обследование.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4.9. Ответственность за организацию и результаты деятельности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МДОБУ № 2 несет заведующий  МДОБУ № 2 .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Обязанности и права членов </w:t>
      </w:r>
      <w:proofErr w:type="spellStart"/>
      <w:r w:rsidRPr="00605572">
        <w:rPr>
          <w:rFonts w:ascii="Times New Roman" w:eastAsia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5572">
        <w:rPr>
          <w:rFonts w:ascii="Times New Roman" w:eastAsia="Times New Roman" w:hAnsi="Times New Roman" w:cs="Times New Roman"/>
          <w:sz w:val="28"/>
          <w:szCs w:val="28"/>
        </w:rPr>
        <w:t>МДОБУ № 2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5.1. Специалисты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МДОБУ № 2 имеют право:</w:t>
      </w:r>
    </w:p>
    <w:p w:rsidR="00605572" w:rsidRPr="00605572" w:rsidRDefault="00605572" w:rsidP="00605572">
      <w:pPr>
        <w:numPr>
          <w:ilvl w:val="0"/>
          <w:numId w:val="1"/>
        </w:numPr>
        <w:tabs>
          <w:tab w:val="clear" w:pos="234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вносить в администрацию МДОБУ № 2 предложения по обеспечению профилактики физических, интеллектуальных и эмоциональных перегрузок и срывов, организации лечебно-оздоровительных мероприятий и созданию психологически адекватной образовательной среды;</w:t>
      </w:r>
    </w:p>
    <w:p w:rsidR="00605572" w:rsidRPr="00605572" w:rsidRDefault="00605572" w:rsidP="00605572">
      <w:pPr>
        <w:numPr>
          <w:ilvl w:val="0"/>
          <w:numId w:val="1"/>
        </w:numPr>
        <w:tabs>
          <w:tab w:val="clear" w:pos="234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вносить предложения по работе консилиума и обсуждаемым проблемам;</w:t>
      </w:r>
    </w:p>
    <w:p w:rsidR="00605572" w:rsidRPr="00605572" w:rsidRDefault="00605572" w:rsidP="00605572">
      <w:pPr>
        <w:numPr>
          <w:ilvl w:val="0"/>
          <w:numId w:val="1"/>
        </w:numPr>
        <w:tabs>
          <w:tab w:val="clear" w:pos="234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выбирать и использовать методические средства в рамках своей профессиональной компетенции и квалификации.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5.2. Специалисты </w:t>
      </w:r>
      <w:proofErr w:type="spellStart"/>
      <w:r w:rsidRPr="006055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05572">
        <w:rPr>
          <w:rFonts w:ascii="Times New Roman" w:eastAsia="Times New Roman" w:hAnsi="Times New Roman" w:cs="Times New Roman"/>
          <w:sz w:val="28"/>
          <w:szCs w:val="28"/>
        </w:rPr>
        <w:t xml:space="preserve"> МДОБУ № 2 обязаны: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lastRenderedPageBreak/>
        <w:t>- не реже одного раза в полугодие вносить в Карту (папку) развития воспитанника сведения об изменениях в состоянии развития ребенка в процессе реализации рекомендаций;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>- руководствоваться в своей деятельности профессиональными, этическими принципами, нравственными нормами;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605572" w:rsidRPr="00605572" w:rsidRDefault="00605572" w:rsidP="0060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72">
        <w:rPr>
          <w:rFonts w:ascii="Times New Roman" w:eastAsia="Times New Roman" w:hAnsi="Times New Roman" w:cs="Times New Roman"/>
          <w:sz w:val="28"/>
          <w:szCs w:val="28"/>
        </w:rPr>
        <w:t>- 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605572" w:rsidRPr="00605572" w:rsidRDefault="00605572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572" w:rsidRPr="00605572" w:rsidRDefault="00605572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572" w:rsidRDefault="00605572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D4" w:rsidRPr="00605572" w:rsidRDefault="00A74FD4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9790" cy="8170043"/>
            <wp:effectExtent l="19050" t="0" r="3810" b="0"/>
            <wp:docPr id="2" name="Рисунок 2" descr="D:\ДЛЯ ДЕТСАДА\Cоциальный педагог\-                                                                  сайт\+++ МДОБУ № 2 ПРОВЕРКА\скан\2015-11-10\положение ПМП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ДЕТСАДА\Cоциальный педагог\-                                                                  сайт\+++ МДОБУ № 2 ПРОВЕРКА\скан\2015-11-10\положение ПМПк 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72" w:rsidRPr="00605572" w:rsidRDefault="00605572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572" w:rsidRPr="00605572" w:rsidRDefault="00605572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572" w:rsidRPr="00605572" w:rsidRDefault="00605572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572" w:rsidRPr="00605572" w:rsidRDefault="00605572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572" w:rsidRPr="00605572" w:rsidRDefault="00605572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572" w:rsidRPr="00605572" w:rsidRDefault="00605572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572" w:rsidRPr="00605572" w:rsidRDefault="00605572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572" w:rsidRPr="00605572" w:rsidRDefault="00605572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572" w:rsidRPr="00605572" w:rsidRDefault="00605572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572" w:rsidRPr="00605572" w:rsidRDefault="00605572" w:rsidP="0060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5572" w:rsidRPr="00605572" w:rsidSect="0060557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5016"/>
    <w:multiLevelType w:val="hybridMultilevel"/>
    <w:tmpl w:val="3244B842"/>
    <w:lvl w:ilvl="0" w:tplc="2902B89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5572"/>
    <w:rsid w:val="00605572"/>
    <w:rsid w:val="00A7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1151</Words>
  <Characters>6563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2015-11-11T07:35:00Z</dcterms:created>
  <dcterms:modified xsi:type="dcterms:W3CDTF">2015-11-11T07:52:00Z</dcterms:modified>
</cp:coreProperties>
</file>